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Pr>
        <w:drawing>
          <wp:inline distB="114300" distT="114300" distL="114300" distR="114300">
            <wp:extent cx="4449600" cy="125519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49600" cy="12551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3">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Bristol Emergency Winter Fuel Fund: referral form for Eastside Community Trust</w:t>
      </w:r>
    </w:p>
    <w:p w:rsidR="00000000" w:rsidDel="00000000" w:rsidP="00000000" w:rsidRDefault="00000000" w:rsidRPr="00000000" w14:paraId="00000004">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5">
      <w:pPr>
        <w:tabs>
          <w:tab w:val="left" w:leader="none" w:pos="6663"/>
        </w:tabs>
        <w:spacing w:after="0" w:lineRule="auto"/>
        <w:ind w:right="686"/>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For residents of Central and East Bristol. If the citizen you are supporting is in another part of the city, please select a different organisation from the Bristol Energy Network website </w:t>
      </w:r>
      <w:hyperlink r:id="rId8">
        <w:r w:rsidDel="00000000" w:rsidR="00000000" w:rsidRPr="00000000">
          <w:rPr>
            <w:rFonts w:ascii="Comfortaa" w:cs="Comfortaa" w:eastAsia="Comfortaa" w:hAnsi="Comfortaa"/>
            <w:color w:val="0000ff"/>
            <w:sz w:val="24"/>
            <w:szCs w:val="24"/>
            <w:u w:val="single"/>
            <w:rtl w:val="0"/>
          </w:rPr>
          <w:t xml:space="preserve">https://bristolenergynetwork.org/projects/bristolemergencywinterfuelfund/</w:t>
        </w:r>
      </w:hyperlink>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6">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7">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Please complete all sections and save in a secure filing system in line with localised agreed GDPR procedures</w:t>
      </w:r>
    </w:p>
    <w:p w:rsidR="00000000" w:rsidDel="00000000" w:rsidP="00000000" w:rsidRDefault="00000000" w:rsidRPr="00000000" w14:paraId="00000008">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9">
      <w:pPr>
        <w:tabs>
          <w:tab w:val="left" w:leader="none" w:pos="6663"/>
        </w:tabs>
        <w:spacing w:after="0" w:lineRule="auto"/>
        <w:ind w:right="686"/>
        <w:jc w:val="center"/>
        <w:rPr>
          <w:rFonts w:ascii="Comfortaa" w:cs="Comfortaa" w:eastAsia="Comfortaa" w:hAnsi="Comfortaa"/>
          <w:b w:val="1"/>
          <w:sz w:val="24"/>
          <w:szCs w:val="24"/>
        </w:rPr>
      </w:pPr>
      <w:r w:rsidDel="00000000" w:rsidR="00000000" w:rsidRPr="00000000">
        <w:rPr>
          <w:rtl w:val="0"/>
        </w:rPr>
      </w:r>
    </w:p>
    <w:tbl>
      <w:tblPr>
        <w:tblStyle w:val="Table1"/>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654"/>
        <w:tblGridChange w:id="0">
          <w:tblGrid>
            <w:gridCol w:w="2660"/>
            <w:gridCol w:w="7654"/>
          </w:tblGrid>
        </w:tblGridChange>
      </w:tblGrid>
      <w:tr>
        <w:trPr>
          <w:cantSplit w:val="0"/>
          <w:tblHeader w:val="0"/>
        </w:trPr>
        <w:tc>
          <w:tcPr>
            <w:gridSpan w:val="2"/>
            <w:shd w:fill="f2f2f2" w:val="clear"/>
          </w:tcPr>
          <w:p w:rsidR="00000000" w:rsidDel="00000000" w:rsidP="00000000" w:rsidRDefault="00000000" w:rsidRPr="00000000" w14:paraId="0000000A">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Citizens details:</w:t>
            </w:r>
          </w:p>
        </w:tc>
      </w:tr>
      <w:tr>
        <w:trPr>
          <w:cantSplit w:val="0"/>
          <w:tblHeader w:val="0"/>
        </w:trPr>
        <w:tc>
          <w:tcPr/>
          <w:p w:rsidR="00000000" w:rsidDel="00000000" w:rsidP="00000000" w:rsidRDefault="00000000" w:rsidRPr="00000000" w14:paraId="0000000C">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Full Name:</w:t>
            </w:r>
          </w:p>
        </w:tc>
        <w:tc>
          <w:tcPr/>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tc>
      </w:tr>
      <w:tr>
        <w:trPr>
          <w:cantSplit w:val="0"/>
          <w:trHeight w:val="1058" w:hRule="atLeast"/>
          <w:tblHeader w:val="0"/>
        </w:trPr>
        <w:tc>
          <w:tcPr/>
          <w:p w:rsidR="00000000" w:rsidDel="00000000" w:rsidP="00000000" w:rsidRDefault="00000000" w:rsidRPr="00000000" w14:paraId="0000000E">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Full Address including postcode:</w:t>
            </w:r>
          </w:p>
        </w:tc>
        <w:tc>
          <w:tcPr/>
          <w:p w:rsidR="00000000" w:rsidDel="00000000" w:rsidP="00000000" w:rsidRDefault="00000000" w:rsidRPr="00000000" w14:paraId="0000000F">
            <w:pPr>
              <w:rPr>
                <w:rFonts w:ascii="Comfortaa" w:cs="Comfortaa" w:eastAsia="Comfortaa" w:hAnsi="Comfortaa"/>
                <w:sz w:val="24"/>
                <w:szCs w:val="24"/>
              </w:rPr>
            </w:pP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10">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Email Address:</w:t>
            </w:r>
          </w:p>
        </w:tc>
        <w:tc>
          <w:tcPr/>
          <w:p w:rsidR="00000000" w:rsidDel="00000000" w:rsidP="00000000" w:rsidRDefault="00000000" w:rsidRPr="00000000" w14:paraId="00000011">
            <w:pPr>
              <w:rPr>
                <w:rFonts w:ascii="Comfortaa" w:cs="Comfortaa" w:eastAsia="Comfortaa" w:hAnsi="Comforta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Phone Number:</w:t>
            </w:r>
          </w:p>
        </w:tc>
        <w:tc>
          <w:tcPr/>
          <w:p w:rsidR="00000000" w:rsidDel="00000000" w:rsidP="00000000" w:rsidRDefault="00000000" w:rsidRPr="00000000" w14:paraId="00000013">
            <w:pPr>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14">
      <w:pPr>
        <w:tabs>
          <w:tab w:val="left" w:leader="none" w:pos="6663"/>
        </w:tabs>
        <w:spacing w:after="0" w:lineRule="auto"/>
        <w:ind w:right="686"/>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tabs>
          <w:tab w:val="left" w:leader="none" w:pos="6663"/>
        </w:tabs>
        <w:spacing w:after="0" w:lineRule="auto"/>
        <w:ind w:right="686"/>
        <w:jc w:val="center"/>
        <w:rPr>
          <w:rFonts w:ascii="Comfortaa" w:cs="Comfortaa" w:eastAsia="Comfortaa" w:hAnsi="Comfortaa"/>
          <w:sz w:val="24"/>
          <w:szCs w:val="24"/>
        </w:rPr>
      </w:pP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654"/>
        <w:tblGridChange w:id="0">
          <w:tblGrid>
            <w:gridCol w:w="2660"/>
            <w:gridCol w:w="7654"/>
          </w:tblGrid>
        </w:tblGridChange>
      </w:tblGrid>
      <w:tr>
        <w:trPr>
          <w:cantSplit w:val="0"/>
          <w:tblHeader w:val="0"/>
        </w:trPr>
        <w:tc>
          <w:tcPr>
            <w:gridSpan w:val="2"/>
            <w:shd w:fill="f2f2f2" w:val="clear"/>
          </w:tcPr>
          <w:p w:rsidR="00000000" w:rsidDel="00000000" w:rsidP="00000000" w:rsidRDefault="00000000" w:rsidRPr="00000000" w14:paraId="00000016">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Household energy details (optional):</w:t>
            </w:r>
          </w:p>
        </w:tc>
      </w:tr>
      <w:tr>
        <w:trPr>
          <w:cantSplit w:val="0"/>
          <w:tblHeader w:val="0"/>
        </w:trPr>
        <w:tc>
          <w:tcPr>
            <w:shd w:fill="eeece1" w:val="clear"/>
          </w:tcPr>
          <w:p w:rsidR="00000000" w:rsidDel="00000000" w:rsidP="00000000" w:rsidRDefault="00000000" w:rsidRPr="00000000" w14:paraId="00000018">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Type of energy contract:</w:t>
            </w:r>
          </w:p>
        </w:tc>
        <w:tc>
          <w:tcPr>
            <w:shd w:fill="eeece1" w:val="clear"/>
          </w:tcPr>
          <w:p w:rsidR="00000000" w:rsidDel="00000000" w:rsidP="00000000" w:rsidRDefault="00000000" w:rsidRPr="00000000" w14:paraId="00000019">
            <w:pPr>
              <w:tabs>
                <w:tab w:val="left" w:leader="none" w:pos="6300"/>
              </w:tabs>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Prepayment        Direct debit     Credit (pay on receipt of bill)</w:t>
            </w:r>
          </w:p>
          <w:p w:rsidR="00000000" w:rsidDel="00000000" w:rsidP="00000000" w:rsidRDefault="00000000" w:rsidRPr="00000000" w14:paraId="0000001A">
            <w:pPr>
              <w:tabs>
                <w:tab w:val="left" w:leader="none" w:pos="6300"/>
              </w:tabs>
              <w:rPr>
                <w:rFonts w:ascii="Comfortaa" w:cs="Comfortaa" w:eastAsia="Comfortaa" w:hAnsi="Comfortaa"/>
                <w:sz w:val="24"/>
                <w:szCs w:val="24"/>
              </w:rPr>
            </w:pPr>
            <w:r w:rsidDel="00000000" w:rsidR="00000000" w:rsidRPr="00000000">
              <w:rPr>
                <w:rtl w:val="0"/>
              </w:rPr>
            </w:r>
          </w:p>
        </w:tc>
      </w:tr>
      <w:tr>
        <w:trPr>
          <w:cantSplit w:val="0"/>
          <w:trHeight w:val="675" w:hRule="atLeast"/>
          <w:tblHeader w:val="0"/>
        </w:trPr>
        <w:tc>
          <w:tcPr>
            <w:shd w:fill="eeece1" w:val="clear"/>
          </w:tcPr>
          <w:p w:rsidR="00000000" w:rsidDel="00000000" w:rsidP="00000000" w:rsidRDefault="00000000" w:rsidRPr="00000000" w14:paraId="0000001B">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Type of heating</w:t>
            </w:r>
          </w:p>
        </w:tc>
        <w:tc>
          <w:tcPr>
            <w:shd w:fill="eeece1" w:val="clear"/>
          </w:tcPr>
          <w:p w:rsidR="00000000" w:rsidDel="00000000" w:rsidP="00000000" w:rsidRDefault="00000000" w:rsidRPr="00000000" w14:paraId="0000001C">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Gas         Electric storage heaters         Solid fuel             Other</w:t>
            </w:r>
          </w:p>
        </w:tc>
      </w:tr>
      <w:tr>
        <w:trPr>
          <w:cantSplit w:val="0"/>
          <w:trHeight w:val="324" w:hRule="atLeast"/>
          <w:tblHeader w:val="0"/>
        </w:trPr>
        <w:tc>
          <w:tcPr>
            <w:shd w:fill="eeece1" w:val="clear"/>
          </w:tcPr>
          <w:p w:rsidR="00000000" w:rsidDel="00000000" w:rsidP="00000000" w:rsidRDefault="00000000" w:rsidRPr="00000000" w14:paraId="0000001D">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Date last switched supplier?</w:t>
            </w:r>
          </w:p>
        </w:tc>
        <w:tc>
          <w:tcPr>
            <w:shd w:fill="eeece1" w:val="clear"/>
          </w:tcPr>
          <w:p w:rsidR="00000000" w:rsidDel="00000000" w:rsidP="00000000" w:rsidRDefault="00000000" w:rsidRPr="00000000" w14:paraId="0000001E">
            <w:pPr>
              <w:rPr>
                <w:rFonts w:ascii="Comfortaa" w:cs="Comfortaa" w:eastAsia="Comfortaa" w:hAnsi="Comfortaa"/>
                <w:sz w:val="24"/>
                <w:szCs w:val="24"/>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1F">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Tenure</w:t>
            </w:r>
          </w:p>
        </w:tc>
        <w:tc>
          <w:tcPr>
            <w:shd w:fill="eeece1" w:val="clear"/>
          </w:tcPr>
          <w:p w:rsidR="00000000" w:rsidDel="00000000" w:rsidP="00000000" w:rsidRDefault="00000000" w:rsidRPr="00000000" w14:paraId="00000020">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Private rented     Social housing       Owner-occupied</w:t>
            </w:r>
          </w:p>
        </w:tc>
      </w:tr>
      <w:tr>
        <w:trPr>
          <w:cantSplit w:val="0"/>
          <w:tblHeader w:val="0"/>
        </w:trPr>
        <w:tc>
          <w:tcPr>
            <w:shd w:fill="eeece1" w:val="clear"/>
          </w:tcPr>
          <w:p w:rsidR="00000000" w:rsidDel="00000000" w:rsidP="00000000" w:rsidRDefault="00000000" w:rsidRPr="00000000" w14:paraId="00000021">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Issues in building</w:t>
            </w:r>
          </w:p>
        </w:tc>
        <w:tc>
          <w:tcPr>
            <w:shd w:fill="eeece1" w:val="clear"/>
          </w:tcPr>
          <w:p w:rsidR="00000000" w:rsidDel="00000000" w:rsidP="00000000" w:rsidRDefault="00000000" w:rsidRPr="00000000" w14:paraId="0000002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Double glazing    Draughts     Mould     Open chimneys </w:t>
            </w:r>
          </w:p>
          <w:p w:rsidR="00000000" w:rsidDel="00000000" w:rsidP="00000000" w:rsidRDefault="00000000" w:rsidRPr="00000000" w14:paraId="00000023">
            <w:pPr>
              <w:rPr>
                <w:rFonts w:ascii="Comfortaa" w:cs="Comfortaa" w:eastAsia="Comfortaa" w:hAnsi="Comfortaa"/>
                <w:sz w:val="24"/>
                <w:szCs w:val="24"/>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24">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Type of lightbulbs used</w:t>
            </w:r>
          </w:p>
        </w:tc>
        <w:tc>
          <w:tcPr>
            <w:shd w:fill="eeece1" w:val="clear"/>
          </w:tcPr>
          <w:p w:rsidR="00000000" w:rsidDel="00000000" w:rsidP="00000000" w:rsidRDefault="00000000" w:rsidRPr="00000000" w14:paraId="0000002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fluorescent               LED                  traditional</w:t>
            </w:r>
          </w:p>
        </w:tc>
      </w:tr>
      <w:tr>
        <w:trPr>
          <w:cantSplit w:val="0"/>
          <w:tblHeader w:val="0"/>
        </w:trPr>
        <w:tc>
          <w:tcPr>
            <w:shd w:fill="eeece1" w:val="clear"/>
          </w:tcPr>
          <w:p w:rsidR="00000000" w:rsidDel="00000000" w:rsidP="00000000" w:rsidRDefault="00000000" w:rsidRPr="00000000" w14:paraId="00000026">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 of bedrooms</w:t>
            </w:r>
          </w:p>
        </w:tc>
        <w:tc>
          <w:tcPr>
            <w:shd w:fill="eeece1" w:val="clear"/>
          </w:tcPr>
          <w:p w:rsidR="00000000" w:rsidDel="00000000" w:rsidP="00000000" w:rsidRDefault="00000000" w:rsidRPr="00000000" w14:paraId="00000027">
            <w:pPr>
              <w:rPr>
                <w:rFonts w:ascii="Comfortaa" w:cs="Comfortaa" w:eastAsia="Comfortaa" w:hAnsi="Comfortaa"/>
                <w:sz w:val="24"/>
                <w:szCs w:val="24"/>
                <w:highlight w:val="yellow"/>
              </w:rPr>
            </w:pPr>
            <w:r w:rsidDel="00000000" w:rsidR="00000000" w:rsidRPr="00000000">
              <w:rPr>
                <w:rtl w:val="0"/>
              </w:rPr>
            </w:r>
          </w:p>
        </w:tc>
      </w:tr>
    </w:tbl>
    <w:p w:rsidR="00000000" w:rsidDel="00000000" w:rsidP="00000000" w:rsidRDefault="00000000" w:rsidRPr="00000000" w14:paraId="00000028">
      <w:pPr>
        <w:spacing w:after="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9">
      <w:pPr>
        <w:spacing w:after="0" w:lineRule="auto"/>
        <w:rPr>
          <w:rFonts w:ascii="Comfortaa" w:cs="Comfortaa" w:eastAsia="Comfortaa" w:hAnsi="Comfortaa"/>
          <w:sz w:val="24"/>
          <w:szCs w:val="24"/>
        </w:rPr>
      </w:pPr>
      <w:r w:rsidDel="00000000" w:rsidR="00000000" w:rsidRPr="00000000">
        <w:rPr>
          <w:rtl w:val="0"/>
        </w:rPr>
      </w:r>
    </w:p>
    <w:tbl>
      <w:tblPr>
        <w:tblStyle w:val="Table3"/>
        <w:tblW w:w="103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145"/>
        <w:gridCol w:w="2055"/>
        <w:gridCol w:w="3180"/>
        <w:tblGridChange w:id="0">
          <w:tblGrid>
            <w:gridCol w:w="2943"/>
            <w:gridCol w:w="2145"/>
            <w:gridCol w:w="2055"/>
            <w:gridCol w:w="3180"/>
          </w:tblGrid>
        </w:tblGridChange>
      </w:tblGrid>
      <w:tr>
        <w:trPr>
          <w:cantSplit w:val="0"/>
          <w:tblHeader w:val="0"/>
        </w:trPr>
        <w:tc>
          <w:tcPr>
            <w:gridSpan w:val="4"/>
            <w:shd w:fill="f2f2f2" w:val="clear"/>
          </w:tcPr>
          <w:p w:rsidR="00000000" w:rsidDel="00000000" w:rsidP="00000000" w:rsidRDefault="00000000" w:rsidRPr="00000000" w14:paraId="0000002A">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Household: </w:t>
            </w:r>
          </w:p>
        </w:tc>
      </w:tr>
      <w:tr>
        <w:trPr>
          <w:cantSplit w:val="0"/>
          <w:tblHeader w:val="0"/>
        </w:trPr>
        <w:tc>
          <w:tcPr/>
          <w:p w:rsidR="00000000" w:rsidDel="00000000" w:rsidP="00000000" w:rsidRDefault="00000000" w:rsidRPr="00000000" w14:paraId="0000002E">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 of adults: </w:t>
            </w:r>
          </w:p>
        </w:tc>
        <w:tc>
          <w:tcPr/>
          <w:p w:rsidR="00000000" w:rsidDel="00000000" w:rsidP="00000000" w:rsidRDefault="00000000" w:rsidRPr="00000000" w14:paraId="0000002F">
            <w:pPr>
              <w:rPr>
                <w:rFonts w:ascii="Comfortaa" w:cs="Comfortaa" w:eastAsia="Comfortaa" w:hAnsi="Comfortaa"/>
                <w:b w:val="1"/>
                <w:sz w:val="24"/>
                <w:szCs w:val="24"/>
              </w:rPr>
            </w:pPr>
            <w:r w:rsidDel="00000000" w:rsidR="00000000" w:rsidRPr="00000000">
              <w:rPr>
                <w:rtl w:val="0"/>
              </w:rPr>
            </w:r>
          </w:p>
        </w:tc>
        <w:tc>
          <w:tcPr/>
          <w:p w:rsidR="00000000" w:rsidDel="00000000" w:rsidP="00000000" w:rsidRDefault="00000000" w:rsidRPr="00000000" w14:paraId="00000030">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 of children:</w:t>
            </w:r>
          </w:p>
        </w:tc>
        <w:tc>
          <w:tcPr/>
          <w:p w:rsidR="00000000" w:rsidDel="00000000" w:rsidP="00000000" w:rsidRDefault="00000000" w:rsidRPr="00000000" w14:paraId="00000031">
            <w:pPr>
              <w:jc w:val="cente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 of OAPs:</w:t>
            </w:r>
          </w:p>
        </w:tc>
        <w:tc>
          <w:tcPr/>
          <w:p w:rsidR="00000000" w:rsidDel="00000000" w:rsidP="00000000" w:rsidRDefault="00000000" w:rsidRPr="00000000" w14:paraId="00000033">
            <w:pPr>
              <w:rPr>
                <w:rFonts w:ascii="Comfortaa" w:cs="Comfortaa" w:eastAsia="Comfortaa" w:hAnsi="Comfortaa"/>
                <w:b w:val="1"/>
                <w:sz w:val="24"/>
                <w:szCs w:val="24"/>
              </w:rPr>
            </w:pPr>
            <w:r w:rsidDel="00000000" w:rsidR="00000000" w:rsidRPr="00000000">
              <w:rPr>
                <w:rtl w:val="0"/>
              </w:rPr>
            </w:r>
          </w:p>
        </w:tc>
        <w:tc>
          <w:tcPr/>
          <w:p w:rsidR="00000000" w:rsidDel="00000000" w:rsidP="00000000" w:rsidRDefault="00000000" w:rsidRPr="00000000" w14:paraId="00000034">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 of people with disabilities:</w:t>
            </w:r>
          </w:p>
        </w:tc>
        <w:tc>
          <w:tcPr/>
          <w:p w:rsidR="00000000" w:rsidDel="00000000" w:rsidP="00000000" w:rsidRDefault="00000000" w:rsidRPr="00000000" w14:paraId="00000035">
            <w:pPr>
              <w:jc w:val="cente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36">
      <w:pPr>
        <w:spacing w:after="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7">
      <w:pPr>
        <w:spacing w:after="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8">
      <w:pPr>
        <w:spacing w:after="0" w:lineRule="auto"/>
        <w:rPr>
          <w:rFonts w:ascii="Comfortaa" w:cs="Comfortaa" w:eastAsia="Comfortaa" w:hAnsi="Comfortaa"/>
          <w:b w:val="1"/>
          <w:sz w:val="24"/>
          <w:szCs w:val="24"/>
        </w:rPr>
      </w:pPr>
      <w:r w:rsidDel="00000000" w:rsidR="00000000" w:rsidRPr="00000000">
        <w:rPr>
          <w:rtl w:val="0"/>
        </w:rPr>
      </w:r>
    </w:p>
    <w:tbl>
      <w:tblPr>
        <w:tblStyle w:val="Table4"/>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1"/>
        <w:gridCol w:w="371"/>
        <w:gridCol w:w="2370"/>
        <w:gridCol w:w="371"/>
        <w:gridCol w:w="3284"/>
        <w:gridCol w:w="567"/>
        <w:tblGridChange w:id="0">
          <w:tblGrid>
            <w:gridCol w:w="3351"/>
            <w:gridCol w:w="371"/>
            <w:gridCol w:w="2370"/>
            <w:gridCol w:w="371"/>
            <w:gridCol w:w="3284"/>
            <w:gridCol w:w="567"/>
          </w:tblGrid>
        </w:tblGridChange>
      </w:tblGrid>
      <w:tr>
        <w:trPr>
          <w:cantSplit w:val="0"/>
          <w:tblHeader w:val="0"/>
        </w:trPr>
        <w:tc>
          <w:tcPr>
            <w:gridSpan w:val="6"/>
            <w:shd w:fill="f2f2f2" w:val="clear"/>
          </w:tcPr>
          <w:p w:rsidR="00000000" w:rsidDel="00000000" w:rsidP="00000000" w:rsidRDefault="00000000" w:rsidRPr="00000000" w14:paraId="00000039">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Nature of crisis:</w:t>
            </w:r>
          </w:p>
        </w:tc>
      </w:tr>
      <w:tr>
        <w:trPr>
          <w:cantSplit w:val="0"/>
          <w:tblHeader w:val="0"/>
        </w:trPr>
        <w:tc>
          <w:tcPr/>
          <w:p w:rsidR="00000000" w:rsidDel="00000000" w:rsidP="00000000" w:rsidRDefault="00000000" w:rsidRPr="00000000" w14:paraId="0000003F">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Benefit changes or delays:</w:t>
            </w:r>
          </w:p>
        </w:tc>
        <w:tc>
          <w:tcPr/>
          <w:p w:rsidR="00000000" w:rsidDel="00000000" w:rsidP="00000000" w:rsidRDefault="00000000" w:rsidRPr="00000000" w14:paraId="00000040">
            <w:pPr>
              <w:rPr>
                <w:rFonts w:ascii="Comfortaa" w:cs="Comfortaa" w:eastAsia="Comfortaa" w:hAnsi="Comfortaa"/>
                <w:b w:val="1"/>
                <w:color w:val="ff0000"/>
                <w:sz w:val="24"/>
                <w:szCs w:val="24"/>
              </w:rPr>
            </w:pPr>
            <w:r w:rsidDel="00000000" w:rsidR="00000000" w:rsidRPr="00000000">
              <w:rPr>
                <w:rtl w:val="0"/>
              </w:rPr>
            </w:r>
          </w:p>
        </w:tc>
        <w:tc>
          <w:tcPr/>
          <w:p w:rsidR="00000000" w:rsidDel="00000000" w:rsidP="00000000" w:rsidRDefault="00000000" w:rsidRPr="00000000" w14:paraId="00000041">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Debt:</w:t>
            </w:r>
          </w:p>
        </w:tc>
        <w:tc>
          <w:tcPr/>
          <w:p w:rsidR="00000000" w:rsidDel="00000000" w:rsidP="00000000" w:rsidRDefault="00000000" w:rsidRPr="00000000" w14:paraId="00000042">
            <w:pPr>
              <w:jc w:val="right"/>
              <w:rPr>
                <w:rFonts w:ascii="Comfortaa" w:cs="Comfortaa" w:eastAsia="Comfortaa" w:hAnsi="Comfortaa"/>
                <w:b w:val="1"/>
                <w:color w:val="ff0000"/>
                <w:sz w:val="24"/>
                <w:szCs w:val="24"/>
              </w:rPr>
            </w:pPr>
            <w:r w:rsidDel="00000000" w:rsidR="00000000" w:rsidRPr="00000000">
              <w:rPr>
                <w:rtl w:val="0"/>
              </w:rPr>
            </w:r>
          </w:p>
        </w:tc>
        <w:tc>
          <w:tcPr/>
          <w:p w:rsidR="00000000" w:rsidDel="00000000" w:rsidP="00000000" w:rsidRDefault="00000000" w:rsidRPr="00000000" w14:paraId="00000043">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Low income:</w:t>
            </w:r>
          </w:p>
        </w:tc>
        <w:tc>
          <w:tcPr/>
          <w:p w:rsidR="00000000" w:rsidDel="00000000" w:rsidP="00000000" w:rsidRDefault="00000000" w:rsidRPr="00000000" w14:paraId="00000044">
            <w:pPr>
              <w:rPr>
                <w:rFonts w:ascii="Comfortaa" w:cs="Comfortaa" w:eastAsia="Comfortaa" w:hAnsi="Comfortaa"/>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Wages changes or delays:</w:t>
            </w:r>
          </w:p>
        </w:tc>
        <w:tc>
          <w:tcPr/>
          <w:p w:rsidR="00000000" w:rsidDel="00000000" w:rsidP="00000000" w:rsidRDefault="00000000" w:rsidRPr="00000000" w14:paraId="00000046">
            <w:pPr>
              <w:jc w:val="right"/>
              <w:rPr>
                <w:rFonts w:ascii="Comfortaa" w:cs="Comfortaa" w:eastAsia="Comfortaa" w:hAnsi="Comfortaa"/>
                <w:b w:val="1"/>
                <w:color w:val="ff0000"/>
                <w:sz w:val="24"/>
                <w:szCs w:val="24"/>
              </w:rPr>
            </w:pPr>
            <w:r w:rsidDel="00000000" w:rsidR="00000000" w:rsidRPr="00000000">
              <w:rPr>
                <w:rtl w:val="0"/>
              </w:rPr>
            </w:r>
          </w:p>
        </w:tc>
        <w:tc>
          <w:tcPr/>
          <w:p w:rsidR="00000000" w:rsidDel="00000000" w:rsidP="00000000" w:rsidRDefault="00000000" w:rsidRPr="00000000" w14:paraId="00000047">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Homelessness:</w:t>
            </w:r>
          </w:p>
        </w:tc>
        <w:tc>
          <w:tcPr/>
          <w:p w:rsidR="00000000" w:rsidDel="00000000" w:rsidP="00000000" w:rsidRDefault="00000000" w:rsidRPr="00000000" w14:paraId="00000048">
            <w:pPr>
              <w:jc w:val="right"/>
              <w:rPr>
                <w:rFonts w:ascii="Comfortaa" w:cs="Comfortaa" w:eastAsia="Comfortaa" w:hAnsi="Comfortaa"/>
                <w:b w:val="1"/>
                <w:color w:val="ff0000"/>
                <w:sz w:val="24"/>
                <w:szCs w:val="24"/>
              </w:rPr>
            </w:pPr>
            <w:r w:rsidDel="00000000" w:rsidR="00000000" w:rsidRPr="00000000">
              <w:rPr>
                <w:rtl w:val="0"/>
              </w:rPr>
            </w:r>
          </w:p>
        </w:tc>
        <w:tc>
          <w:tcPr/>
          <w:p w:rsidR="00000000" w:rsidDel="00000000" w:rsidP="00000000" w:rsidRDefault="00000000" w:rsidRPr="00000000" w14:paraId="00000049">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Unemployment:</w:t>
            </w:r>
          </w:p>
        </w:tc>
        <w:tc>
          <w:tcPr/>
          <w:p w:rsidR="00000000" w:rsidDel="00000000" w:rsidP="00000000" w:rsidRDefault="00000000" w:rsidRPr="00000000" w14:paraId="0000004A">
            <w:pPr>
              <w:rPr>
                <w:rFonts w:ascii="Comfortaa" w:cs="Comfortaa" w:eastAsia="Comfortaa" w:hAnsi="Comfortaa"/>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Child holiday meals:</w:t>
            </w:r>
          </w:p>
        </w:tc>
        <w:tc>
          <w:tcPr/>
          <w:p w:rsidR="00000000" w:rsidDel="00000000" w:rsidP="00000000" w:rsidRDefault="00000000" w:rsidRPr="00000000" w14:paraId="0000004C">
            <w:pPr>
              <w:jc w:val="right"/>
              <w:rPr>
                <w:rFonts w:ascii="Comfortaa" w:cs="Comfortaa" w:eastAsia="Comfortaa" w:hAnsi="Comfortaa"/>
                <w:b w:val="1"/>
                <w:color w:val="ff0000"/>
                <w:sz w:val="24"/>
                <w:szCs w:val="24"/>
              </w:rPr>
            </w:pPr>
            <w:r w:rsidDel="00000000" w:rsidR="00000000" w:rsidRPr="00000000">
              <w:rPr>
                <w:rtl w:val="0"/>
              </w:rPr>
            </w:r>
          </w:p>
        </w:tc>
        <w:tc>
          <w:tcPr/>
          <w:p w:rsidR="00000000" w:rsidDel="00000000" w:rsidP="00000000" w:rsidRDefault="00000000" w:rsidRPr="00000000" w14:paraId="0000004D">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Sickness:</w:t>
            </w:r>
          </w:p>
        </w:tc>
        <w:tc>
          <w:tcPr/>
          <w:p w:rsidR="00000000" w:rsidDel="00000000" w:rsidP="00000000" w:rsidRDefault="00000000" w:rsidRPr="00000000" w14:paraId="0000004E">
            <w:pPr>
              <w:jc w:val="right"/>
              <w:rPr>
                <w:rFonts w:ascii="Comfortaa" w:cs="Comfortaa" w:eastAsia="Comfortaa" w:hAnsi="Comfortaa"/>
                <w:b w:val="1"/>
                <w:color w:val="ff0000"/>
                <w:sz w:val="24"/>
                <w:szCs w:val="24"/>
              </w:rPr>
            </w:pPr>
            <w:r w:rsidDel="00000000" w:rsidR="00000000" w:rsidRPr="00000000">
              <w:rPr>
                <w:rtl w:val="0"/>
              </w:rPr>
            </w:r>
          </w:p>
        </w:tc>
        <w:tc>
          <w:tcPr/>
          <w:p w:rsidR="00000000" w:rsidDel="00000000" w:rsidP="00000000" w:rsidRDefault="00000000" w:rsidRPr="00000000" w14:paraId="0000004F">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Domestic violence:</w:t>
            </w:r>
          </w:p>
        </w:tc>
        <w:tc>
          <w:tcPr/>
          <w:p w:rsidR="00000000" w:rsidDel="00000000" w:rsidP="00000000" w:rsidRDefault="00000000" w:rsidRPr="00000000" w14:paraId="00000050">
            <w:pPr>
              <w:jc w:val="right"/>
              <w:rPr>
                <w:rFonts w:ascii="Comfortaa" w:cs="Comfortaa" w:eastAsia="Comfortaa" w:hAnsi="Comfortaa"/>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Corona virus:</w:t>
            </w:r>
          </w:p>
        </w:tc>
        <w:tc>
          <w:tcPr/>
          <w:p w:rsidR="00000000" w:rsidDel="00000000" w:rsidP="00000000" w:rsidRDefault="00000000" w:rsidRPr="00000000" w14:paraId="00000052">
            <w:pPr>
              <w:jc w:val="right"/>
              <w:rPr>
                <w:rFonts w:ascii="Comfortaa" w:cs="Comfortaa" w:eastAsia="Comfortaa" w:hAnsi="Comfortaa"/>
                <w:b w:val="1"/>
                <w:color w:val="ff0000"/>
                <w:sz w:val="24"/>
                <w:szCs w:val="24"/>
              </w:rPr>
            </w:pPr>
            <w:r w:rsidDel="00000000" w:rsidR="00000000" w:rsidRPr="00000000">
              <w:rPr>
                <w:rtl w:val="0"/>
              </w:rPr>
            </w:r>
          </w:p>
        </w:tc>
        <w:tc>
          <w:tcPr>
            <w:gridSpan w:val="3"/>
          </w:tcPr>
          <w:p w:rsidR="00000000" w:rsidDel="00000000" w:rsidP="00000000" w:rsidRDefault="00000000" w:rsidRPr="00000000" w14:paraId="00000053">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Other (please state below): </w:t>
            </w:r>
          </w:p>
        </w:tc>
        <w:tc>
          <w:tcPr/>
          <w:p w:rsidR="00000000" w:rsidDel="00000000" w:rsidP="00000000" w:rsidRDefault="00000000" w:rsidRPr="00000000" w14:paraId="00000056">
            <w:pPr>
              <w:jc w:val="right"/>
              <w:rPr>
                <w:rFonts w:ascii="Comfortaa" w:cs="Comfortaa" w:eastAsia="Comfortaa" w:hAnsi="Comfortaa"/>
                <w:b w:val="1"/>
                <w:color w:val="ff0000"/>
                <w:sz w:val="24"/>
                <w:szCs w:val="24"/>
              </w:rPr>
            </w:pPr>
            <w:r w:rsidDel="00000000" w:rsidR="00000000" w:rsidRPr="00000000">
              <w:rPr>
                <w:rtl w:val="0"/>
              </w:rPr>
            </w:r>
          </w:p>
        </w:tc>
      </w:tr>
      <w:tr>
        <w:trPr>
          <w:cantSplit w:val="0"/>
          <w:trHeight w:val="1582" w:hRule="atLeast"/>
          <w:tblHeader w:val="0"/>
        </w:trPr>
        <w:tc>
          <w:tcPr>
            <w:gridSpan w:val="6"/>
          </w:tcPr>
          <w:p w:rsidR="00000000" w:rsidDel="00000000" w:rsidP="00000000" w:rsidRDefault="00000000" w:rsidRPr="00000000" w14:paraId="00000057">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Please give a brief description of the crisis:</w:t>
            </w:r>
          </w:p>
          <w:p w:rsidR="00000000" w:rsidDel="00000000" w:rsidP="00000000" w:rsidRDefault="00000000" w:rsidRPr="00000000" w14:paraId="0000005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C">
            <w:pP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62">
      <w:pPr>
        <w:spacing w:after="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3">
      <w:pPr>
        <w:spacing w:after="0" w:lineRule="auto"/>
        <w:rPr>
          <w:rFonts w:ascii="Comfortaa" w:cs="Comfortaa" w:eastAsia="Comfortaa" w:hAnsi="Comfortaa"/>
          <w:b w:val="1"/>
          <w:sz w:val="24"/>
          <w:szCs w:val="24"/>
        </w:rPr>
      </w:pPr>
      <w:r w:rsidDel="00000000" w:rsidR="00000000" w:rsidRPr="00000000">
        <w:rPr>
          <w:rtl w:val="0"/>
        </w:rPr>
      </w:r>
    </w:p>
    <w:tbl>
      <w:tblPr>
        <w:tblStyle w:val="Table5"/>
        <w:tblW w:w="103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1"/>
        <w:gridCol w:w="4536"/>
        <w:gridCol w:w="850"/>
        <w:gridCol w:w="2126"/>
        <w:tblGridChange w:id="0">
          <w:tblGrid>
            <w:gridCol w:w="2801"/>
            <w:gridCol w:w="4536"/>
            <w:gridCol w:w="850"/>
            <w:gridCol w:w="2126"/>
          </w:tblGrid>
        </w:tblGridChange>
      </w:tblGrid>
      <w:tr>
        <w:trPr>
          <w:cantSplit w:val="0"/>
          <w:trHeight w:val="465" w:hRule="atLeast"/>
          <w:tblHeader w:val="0"/>
        </w:trPr>
        <w:tc>
          <w:tcPr/>
          <w:p w:rsidR="00000000" w:rsidDel="00000000" w:rsidP="00000000" w:rsidRDefault="00000000" w:rsidRPr="00000000" w14:paraId="00000064">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Name of Referral Partner Organisation:</w:t>
            </w:r>
          </w:p>
        </w:tc>
        <w:tc>
          <w:tcPr/>
          <w:p w:rsidR="00000000" w:rsidDel="00000000" w:rsidP="00000000" w:rsidRDefault="00000000" w:rsidRPr="00000000" w14:paraId="00000065">
            <w:pPr>
              <w:rPr>
                <w:rFonts w:ascii="Comfortaa" w:cs="Comfortaa" w:eastAsia="Comfortaa" w:hAnsi="Comfortaa"/>
                <w:b w:val="1"/>
                <w:sz w:val="24"/>
                <w:szCs w:val="24"/>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066">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Amount requested (£):</w:t>
            </w:r>
          </w:p>
        </w:tc>
        <w:tc>
          <w:tcPr/>
          <w:p w:rsidR="00000000" w:rsidDel="00000000" w:rsidP="00000000" w:rsidRDefault="00000000" w:rsidRPr="00000000" w14:paraId="00000067">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Bank details -                           Account name:</w:t>
            </w:r>
          </w:p>
        </w:tc>
        <w:tc>
          <w:tcPr/>
          <w:p w:rsidR="00000000" w:rsidDel="00000000" w:rsidP="00000000" w:rsidRDefault="00000000" w:rsidRPr="00000000" w14:paraId="00000069">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Account No:</w:t>
            </w:r>
          </w:p>
        </w:tc>
        <w:tc>
          <w:tcPr/>
          <w:p w:rsidR="00000000" w:rsidDel="00000000" w:rsidP="00000000" w:rsidRDefault="00000000" w:rsidRPr="00000000" w14:paraId="0000006B">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Sort Code: </w:t>
            </w:r>
          </w:p>
        </w:tc>
        <w:tc>
          <w:tcPr/>
          <w:p w:rsidR="00000000" w:rsidDel="00000000" w:rsidP="00000000" w:rsidRDefault="00000000" w:rsidRPr="00000000" w14:paraId="0000006D">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Award referred by: </w:t>
            </w:r>
          </w:p>
        </w:tc>
        <w:tc>
          <w:tcPr/>
          <w:p w:rsidR="00000000" w:rsidDel="00000000" w:rsidP="00000000" w:rsidRDefault="00000000" w:rsidRPr="00000000" w14:paraId="0000006F">
            <w:pPr>
              <w:rPr>
                <w:rFonts w:ascii="Comfortaa" w:cs="Comfortaa" w:eastAsia="Comfortaa" w:hAnsi="Comfortaa"/>
                <w:b w:val="1"/>
                <w:sz w:val="24"/>
                <w:szCs w:val="24"/>
              </w:rPr>
            </w:pPr>
            <w:r w:rsidDel="00000000" w:rsidR="00000000" w:rsidRPr="00000000">
              <w:rPr>
                <w:rtl w:val="0"/>
              </w:rPr>
            </w:r>
          </w:p>
        </w:tc>
        <w:tc>
          <w:tcPr/>
          <w:p w:rsidR="00000000" w:rsidDel="00000000" w:rsidP="00000000" w:rsidRDefault="00000000" w:rsidRPr="00000000" w14:paraId="00000070">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Date:</w:t>
            </w:r>
          </w:p>
        </w:tc>
        <w:tc>
          <w:tcPr/>
          <w:p w:rsidR="00000000" w:rsidDel="00000000" w:rsidP="00000000" w:rsidRDefault="00000000" w:rsidRPr="00000000" w14:paraId="00000071">
            <w:pPr>
              <w:rPr>
                <w:rFonts w:ascii="Comfortaa" w:cs="Comfortaa" w:eastAsia="Comfortaa" w:hAnsi="Comfortaa"/>
                <w:b w:val="1"/>
                <w:sz w:val="24"/>
                <w:szCs w:val="24"/>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72">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Signature:</w:t>
            </w:r>
          </w:p>
        </w:tc>
        <w:tc>
          <w:tcPr>
            <w:gridSpan w:val="3"/>
          </w:tcPr>
          <w:p w:rsidR="00000000" w:rsidDel="00000000" w:rsidP="00000000" w:rsidRDefault="00000000" w:rsidRPr="00000000" w14:paraId="00000073">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74">
            <w:pP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77">
      <w:pPr>
        <w:spacing w:after="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Bank details will only be used to make a payment to the household and will not be shared beyond distribution partner. Other details including contact information and household energy details will be shared with partner organisations to provide further support.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Please email this form securely to: </w:t>
      </w:r>
      <w:hyperlink r:id="rId9">
        <w:r w:rsidDel="00000000" w:rsidR="00000000" w:rsidRPr="00000000">
          <w:rPr>
            <w:rFonts w:ascii="Comfortaa" w:cs="Comfortaa" w:eastAsia="Comfortaa" w:hAnsi="Comfortaa"/>
            <w:color w:val="1155cc"/>
            <w:sz w:val="24"/>
            <w:szCs w:val="24"/>
            <w:u w:val="single"/>
            <w:rtl w:val="0"/>
          </w:rPr>
          <w:t xml:space="preserve">stacy@upourstreet.org.uk</w:t>
        </w:r>
      </w:hyperlink>
      <w:r w:rsidDel="00000000" w:rsidR="00000000" w:rsidRPr="00000000">
        <w:rPr>
          <w:rFonts w:ascii="Comfortaa" w:cs="Comfortaa" w:eastAsia="Comfortaa" w:hAnsi="Comfortaa"/>
          <w:sz w:val="24"/>
          <w:szCs w:val="24"/>
          <w:rtl w:val="0"/>
        </w:rPr>
        <w:t xml:space="preserv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can send a secure email with a password from most email clients. This is to protect the bank details of people who are being referred for support.</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Comfortaa" w:cs="Comfortaa" w:eastAsia="Comfortaa" w:hAnsi="Comfortaa"/>
          <w:b w:val="1"/>
          <w:color w:val="000000"/>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Comfortaa" w:cs="Comfortaa" w:eastAsia="Comfortaa" w:hAnsi="Comfortaa"/>
          <w:b w:val="1"/>
          <w:color w:val="000000"/>
          <w:sz w:val="24"/>
          <w:szCs w:val="24"/>
        </w:rPr>
      </w:pPr>
      <w:bookmarkStart w:colFirst="0" w:colLast="0" w:name="_heading=h.gjdgxs" w:id="0"/>
      <w:bookmarkEnd w:id="0"/>
      <w:r w:rsidDel="00000000" w:rsidR="00000000" w:rsidRPr="00000000">
        <w:rPr>
          <w:rFonts w:ascii="Comfortaa" w:cs="Comfortaa" w:eastAsia="Comfortaa" w:hAnsi="Comfortaa"/>
          <w:b w:val="1"/>
          <w:sz w:val="24"/>
          <w:szCs w:val="24"/>
          <w:rtl w:val="0"/>
        </w:rPr>
        <w:t xml:space="preserve">FOR DISTRIBUTION PARTNER OFFICE USE: </w:t>
      </w:r>
      <w:r w:rsidDel="00000000" w:rsidR="00000000" w:rsidRPr="00000000">
        <w:rPr>
          <w:rtl w:val="0"/>
        </w:rPr>
      </w:r>
    </w:p>
    <w:tbl>
      <w:tblPr>
        <w:tblStyle w:val="Table6"/>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0"/>
        <w:gridCol w:w="2410"/>
        <w:gridCol w:w="2552"/>
        <w:gridCol w:w="2552"/>
        <w:tblGridChange w:id="0">
          <w:tblGrid>
            <w:gridCol w:w="2800"/>
            <w:gridCol w:w="2410"/>
            <w:gridCol w:w="2552"/>
            <w:gridCol w:w="2552"/>
          </w:tblGrid>
        </w:tblGridChange>
      </w:tblGrid>
      <w:tr>
        <w:trPr>
          <w:cantSplit w:val="0"/>
          <w:tblHeader w:val="0"/>
        </w:trPr>
        <w:tc>
          <w:tcPr/>
          <w:p w:rsidR="00000000" w:rsidDel="00000000" w:rsidP="00000000" w:rsidRDefault="00000000" w:rsidRPr="00000000" w14:paraId="00000081">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Date received:   </w:t>
            </w:r>
          </w:p>
        </w:tc>
        <w:tc>
          <w:tcPr/>
          <w:p w:rsidR="00000000" w:rsidDel="00000000" w:rsidP="00000000" w:rsidRDefault="00000000" w:rsidRPr="00000000" w14:paraId="00000082">
            <w:pPr>
              <w:rPr>
                <w:rFonts w:ascii="Comfortaa" w:cs="Comfortaa" w:eastAsia="Comfortaa" w:hAnsi="Comfortaa"/>
                <w:b w:val="1"/>
                <w:sz w:val="24"/>
                <w:szCs w:val="24"/>
              </w:rPr>
            </w:pPr>
            <w:r w:rsidDel="00000000" w:rsidR="00000000" w:rsidRPr="00000000">
              <w:rPr>
                <w:rtl w:val="0"/>
              </w:rPr>
            </w:r>
          </w:p>
        </w:tc>
        <w:tc>
          <w:tcPr/>
          <w:p w:rsidR="00000000" w:rsidDel="00000000" w:rsidP="00000000" w:rsidRDefault="00000000" w:rsidRPr="00000000" w14:paraId="00000083">
            <w:pPr>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Award made? Y/N</w:t>
            </w:r>
            <w:r w:rsidDel="00000000" w:rsidR="00000000" w:rsidRPr="00000000">
              <w:rPr>
                <w:rtl w:val="0"/>
              </w:rPr>
            </w:r>
          </w:p>
        </w:tc>
        <w:tc>
          <w:tcPr/>
          <w:p w:rsidR="00000000" w:rsidDel="00000000" w:rsidP="00000000" w:rsidRDefault="00000000" w:rsidRPr="00000000" w14:paraId="00000084">
            <w:pPr>
              <w:rPr>
                <w:rFonts w:ascii="Comfortaa" w:cs="Comfortaa" w:eastAsia="Comfortaa" w:hAnsi="Comfortaa"/>
                <w:b w:val="1"/>
                <w:sz w:val="24"/>
                <w:szCs w:val="24"/>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85">
            <w:pPr>
              <w:jc w:val="righ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Amount (£):</w:t>
            </w:r>
          </w:p>
        </w:tc>
        <w:tc>
          <w:tcPr/>
          <w:p w:rsidR="00000000" w:rsidDel="00000000" w:rsidP="00000000" w:rsidRDefault="00000000" w:rsidRPr="00000000" w14:paraId="00000086">
            <w:pPr>
              <w:rPr>
                <w:rFonts w:ascii="Comfortaa" w:cs="Comfortaa" w:eastAsia="Comfortaa" w:hAnsi="Comfortaa"/>
                <w:b w:val="1"/>
                <w:sz w:val="24"/>
                <w:szCs w:val="24"/>
              </w:rPr>
            </w:pPr>
            <w:r w:rsidDel="00000000" w:rsidR="00000000" w:rsidRPr="00000000">
              <w:rPr>
                <w:rtl w:val="0"/>
              </w:rPr>
            </w:r>
          </w:p>
        </w:tc>
        <w:tc>
          <w:tcPr/>
          <w:p w:rsidR="00000000" w:rsidDel="00000000" w:rsidP="00000000" w:rsidRDefault="00000000" w:rsidRPr="00000000" w14:paraId="00000087">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Date paid: </w:t>
            </w:r>
          </w:p>
        </w:tc>
        <w:tc>
          <w:tcPr/>
          <w:p w:rsidR="00000000" w:rsidDel="00000000" w:rsidP="00000000" w:rsidRDefault="00000000" w:rsidRPr="00000000" w14:paraId="00000088">
            <w:pP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If you have any concerns or questions about this fund or how it is being distributed, please contact </w:t>
      </w:r>
      <w:hyperlink r:id="rId10">
        <w:r w:rsidDel="00000000" w:rsidR="00000000" w:rsidRPr="00000000">
          <w:rPr>
            <w:rFonts w:ascii="Comfortaa" w:cs="Comfortaa" w:eastAsia="Comfortaa" w:hAnsi="Comfortaa"/>
            <w:color w:val="1155cc"/>
            <w:sz w:val="24"/>
            <w:szCs w:val="24"/>
            <w:u w:val="single"/>
            <w:rtl w:val="0"/>
          </w:rPr>
          <w:t xml:space="preserve">coordinator@bristolenergynetwork.org </w:t>
        </w:r>
      </w:hyperlink>
      <w:r w:rsidDel="00000000" w:rsidR="00000000" w:rsidRPr="00000000">
        <w:rPr>
          <w:rFonts w:ascii="Comfortaa" w:cs="Comfortaa" w:eastAsia="Comfortaa" w:hAnsi="Comfortaa"/>
          <w:sz w:val="24"/>
          <w:szCs w:val="24"/>
          <w:rtl w:val="0"/>
        </w:rPr>
        <w:t xml:space="preserve"> </w:t>
      </w:r>
      <w:r w:rsidDel="00000000" w:rsidR="00000000" w:rsidRPr="00000000">
        <w:rPr>
          <w:rtl w:val="0"/>
        </w:rPr>
      </w:r>
    </w:p>
    <w:sectPr>
      <w:pgSz w:h="16838" w:w="11906" w:orient="portrait"/>
      <w:pgMar w:bottom="567"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41FB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5B1C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C3E69"/>
    <w:rPr>
      <w:color w:val="0000ff" w:themeColor="hyperlink"/>
      <w:u w:val="single"/>
    </w:rPr>
  </w:style>
  <w:style w:type="character" w:styleId="ellipsis" w:customStyle="1">
    <w:name w:val="ellipsis"/>
    <w:basedOn w:val="DefaultParagraphFont"/>
    <w:rsid w:val="00D43242"/>
  </w:style>
  <w:style w:type="character" w:styleId="a6072c6fa07de4f9ea13b304aab88593e41" w:customStyle="1">
    <w:name w:val="a6072c6fa07de4f9ea13b304aab88593e41"/>
    <w:basedOn w:val="DefaultParagraphFont"/>
    <w:rsid w:val="005775A2"/>
  </w:style>
  <w:style w:type="character" w:styleId="a6072c6fa07de4f9ea13b304aab88593e43" w:customStyle="1">
    <w:name w:val="a6072c6fa07de4f9ea13b304aab88593e43"/>
    <w:basedOn w:val="DefaultParagraphFont"/>
    <w:rsid w:val="005775A2"/>
  </w:style>
  <w:style w:type="character" w:styleId="a6072c6fa07de4f9ea13b304aab88593e45" w:customStyle="1">
    <w:name w:val="a6072c6fa07de4f9ea13b304aab88593e45"/>
    <w:basedOn w:val="DefaultParagraphFont"/>
    <w:rsid w:val="005775A2"/>
  </w:style>
  <w:style w:type="character" w:styleId="from" w:customStyle="1">
    <w:name w:val="from"/>
    <w:basedOn w:val="DefaultParagraphFont"/>
    <w:rsid w:val="005775A2"/>
  </w:style>
  <w:style w:type="paragraph" w:styleId="ListParagraph">
    <w:name w:val="List Paragraph"/>
    <w:basedOn w:val="Normal"/>
    <w:uiPriority w:val="34"/>
    <w:qFormat w:val="1"/>
    <w:rsid w:val="00CE5148"/>
    <w:pPr>
      <w:ind w:left="720"/>
      <w:contextualSpacing w:val="1"/>
    </w:pPr>
  </w:style>
  <w:style w:type="paragraph" w:styleId="NoSpacing">
    <w:name w:val="No Spacing"/>
    <w:uiPriority w:val="1"/>
    <w:qFormat w:val="1"/>
    <w:rsid w:val="005A04F4"/>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6F3F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oordinator@bristolenergynetwork.org" TargetMode="External"/><Relationship Id="rId9" Type="http://schemas.openxmlformats.org/officeDocument/2006/relationships/hyperlink" Target="mailto:stacy@upourstreet.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bristolenergynetwork.org/projects/bristolemergencywinterfuelfu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stCbfHo8Zt+6ajKZImsR91CJlQ==">AMUW2mWTy942dVB+/l7SLzSXEa4QFPaNhD3s9lh1J8wQucg0ETc4TJMaDVXnJSACMZRLxpu/o2gyJI6KrrgA1xjgN86y06J6ZCpt0yoSEPETE0R62ZIvbB9+lQJNl1tAJQlBSfrTcde9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2022-11-18T15:57:00Z</dcterms:created>
  <dc:creator>Robert Newman</dc:creator>
</cp:coreProperties>
</file>